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FB" w:rsidRPr="002D2388" w:rsidRDefault="002D2388" w:rsidP="002D2388">
      <w:pPr>
        <w:jc w:val="center"/>
        <w:rPr>
          <w:b/>
          <w:sz w:val="36"/>
          <w:szCs w:val="36"/>
          <w:u w:val="single"/>
        </w:rPr>
      </w:pPr>
      <w:r w:rsidRPr="002D2388">
        <w:rPr>
          <w:b/>
          <w:noProof/>
          <w:sz w:val="36"/>
          <w:szCs w:val="36"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4.55pt;margin-top:8.3pt;width:163.45pt;height:74.3pt;z-index:251660288;mso-height-percent:200;mso-height-percent:200;mso-width-relative:margin;mso-height-relative:margin">
            <v:textbox style="mso-fit-shape-to-text:t">
              <w:txbxContent>
                <w:p w:rsidR="002D2388" w:rsidRDefault="002D2388">
                  <w:r>
                    <w:t xml:space="preserve">Describe how Curitiba is aiming to be a sustainable city. </w:t>
                  </w:r>
                </w:p>
                <w:p w:rsidR="002D2388" w:rsidRDefault="002D2388">
                  <w:r>
                    <w:t>How successful has it been?</w:t>
                  </w:r>
                </w:p>
              </w:txbxContent>
            </v:textbox>
          </v:shape>
        </w:pict>
      </w:r>
      <w:r w:rsidR="00740405" w:rsidRPr="002D2388">
        <w:rPr>
          <w:b/>
          <w:sz w:val="36"/>
          <w:szCs w:val="36"/>
          <w:u w:val="single"/>
        </w:rPr>
        <w:t>Curitiba</w:t>
      </w:r>
    </w:p>
    <w:p w:rsidR="002D2388" w:rsidRDefault="00740405">
      <w:r>
        <w:t xml:space="preserve">Curitiba is in Southern Brazil.  It has a population of 1.8million people.  </w:t>
      </w:r>
    </w:p>
    <w:p w:rsidR="002D2388" w:rsidRDefault="00740405">
      <w:r>
        <w:t>Its planners aim</w:t>
      </w:r>
      <w:r w:rsidR="002D2388">
        <w:t xml:space="preserve">ed to improve the environment but maintain the historic </w:t>
      </w:r>
    </w:p>
    <w:p w:rsidR="00740405" w:rsidRDefault="002D2388">
      <w:proofErr w:type="gramStart"/>
      <w:r>
        <w:t>sector</w:t>
      </w:r>
      <w:proofErr w:type="gramEnd"/>
      <w:r>
        <w:t xml:space="preserve">, control urban sprawl, </w:t>
      </w:r>
      <w:r w:rsidR="00740405">
        <w:t xml:space="preserve">reduce pollution </w:t>
      </w:r>
      <w:r>
        <w:t xml:space="preserve">and traffic in the city centre, limit </w:t>
      </w:r>
      <w:r w:rsidR="00740405">
        <w:t xml:space="preserve"> waste and improve the quality of life for its residents.</w:t>
      </w:r>
    </w:p>
    <w:p w:rsidR="00740405" w:rsidRDefault="00740405">
      <w:r>
        <w:t>Strategies</w:t>
      </w:r>
      <w:r w:rsidR="002D2388">
        <w:t xml:space="preserve"> Curitiba’s planners have used</w:t>
      </w:r>
      <w:r>
        <w:t xml:space="preserve"> for achieving </w:t>
      </w:r>
      <w:r w:rsidRPr="002D2388">
        <w:rPr>
          <w:b/>
        </w:rPr>
        <w:t>sustainability</w:t>
      </w:r>
      <w:r>
        <w:t>:</w:t>
      </w:r>
    </w:p>
    <w:p w:rsidR="00740405" w:rsidRDefault="00740405"/>
    <w:p w:rsidR="00740405" w:rsidRPr="002D2388" w:rsidRDefault="00740405" w:rsidP="00740405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Pr="002D2388">
        <w:rPr>
          <w:b/>
        </w:rPr>
        <w:t>Reducing car use</w:t>
      </w:r>
    </w:p>
    <w:p w:rsidR="00740405" w:rsidRDefault="00740405" w:rsidP="00740405">
      <w:pPr>
        <w:pStyle w:val="ListParagraph"/>
        <w:numPr>
          <w:ilvl w:val="0"/>
          <w:numId w:val="4"/>
        </w:numPr>
      </w:pPr>
      <w:r>
        <w:t>The Bus Rapid Transport (BRT) system has four elements – direct line buses that operate from key pick-up points, speedy buses that operate on five main routes into the city, inter-district buses which join up districts without crossing the city and feeder buses that pick people up from residential areas.</w:t>
      </w:r>
      <w:r w:rsidR="002D2388">
        <w:t xml:space="preserve">  There are buses every 60 seconds!</w:t>
      </w:r>
    </w:p>
    <w:p w:rsidR="00740405" w:rsidRDefault="00740405" w:rsidP="00740405">
      <w:pPr>
        <w:pStyle w:val="ListParagraph"/>
        <w:numPr>
          <w:ilvl w:val="0"/>
          <w:numId w:val="4"/>
        </w:numPr>
      </w:pPr>
      <w:r>
        <w:t>There are special</w:t>
      </w:r>
      <w:r w:rsidR="002D2388">
        <w:t xml:space="preserve"> pre-pay boarding stations and high speed bus stops called tubes that reduce boarding times </w:t>
      </w:r>
      <w:r>
        <w:t xml:space="preserve">and bus-only lanes to speed up journeys. </w:t>
      </w:r>
    </w:p>
    <w:p w:rsidR="00740405" w:rsidRDefault="00740405" w:rsidP="00740405">
      <w:pPr>
        <w:pStyle w:val="ListParagraph"/>
        <w:numPr>
          <w:ilvl w:val="0"/>
          <w:numId w:val="4"/>
        </w:numPr>
      </w:pPr>
      <w:r>
        <w:t>The same cheap fare is paid for all journeys, which benefits poorer residents who tend to live on the outskirts of the city</w:t>
      </w:r>
    </w:p>
    <w:p w:rsidR="00740405" w:rsidRDefault="00740405" w:rsidP="00740405">
      <w:pPr>
        <w:pStyle w:val="ListParagraph"/>
        <w:numPr>
          <w:ilvl w:val="0"/>
          <w:numId w:val="4"/>
        </w:numPr>
      </w:pPr>
      <w:r>
        <w:t>There are also 200km of bike paths.</w:t>
      </w:r>
    </w:p>
    <w:p w:rsidR="00740405" w:rsidRDefault="00740405" w:rsidP="00740405">
      <w:pPr>
        <w:ind w:left="720"/>
      </w:pPr>
      <w:r>
        <w:t xml:space="preserve">Curitiba has the lowest levels of air pollution in Brazil and car use </w:t>
      </w:r>
      <w:proofErr w:type="gramStart"/>
      <w:r>
        <w:t>is  25</w:t>
      </w:r>
      <w:proofErr w:type="gramEnd"/>
      <w:r>
        <w:t xml:space="preserve">% lower than the national average. It also means less fossil </w:t>
      </w:r>
      <w:proofErr w:type="gramStart"/>
      <w:r>
        <w:t>fuels</w:t>
      </w:r>
      <w:proofErr w:type="gramEnd"/>
      <w:r>
        <w:t xml:space="preserve"> are being used.</w:t>
      </w:r>
    </w:p>
    <w:p w:rsidR="00740405" w:rsidRDefault="00740405" w:rsidP="00740405">
      <w:pPr>
        <w:ind w:left="360"/>
      </w:pPr>
    </w:p>
    <w:p w:rsidR="00740405" w:rsidRPr="002D2388" w:rsidRDefault="00740405" w:rsidP="00740405">
      <w:pPr>
        <w:pStyle w:val="ListParagraph"/>
        <w:numPr>
          <w:ilvl w:val="0"/>
          <w:numId w:val="1"/>
        </w:numPr>
        <w:rPr>
          <w:b/>
        </w:rPr>
      </w:pPr>
      <w:r w:rsidRPr="002D2388">
        <w:rPr>
          <w:b/>
        </w:rPr>
        <w:t xml:space="preserve"> Recy</w:t>
      </w:r>
      <w:r w:rsidR="002D2388">
        <w:rPr>
          <w:b/>
        </w:rPr>
        <w:t>c</w:t>
      </w:r>
      <w:r w:rsidRPr="002D2388">
        <w:rPr>
          <w:b/>
        </w:rPr>
        <w:t>ling Schemes</w:t>
      </w:r>
    </w:p>
    <w:p w:rsidR="00740405" w:rsidRDefault="00740405" w:rsidP="00740405">
      <w:pPr>
        <w:pStyle w:val="ListParagraph"/>
        <w:numPr>
          <w:ilvl w:val="0"/>
          <w:numId w:val="3"/>
        </w:numPr>
      </w:pPr>
      <w:r>
        <w:t xml:space="preserve">70% of rubbish is recycled. </w:t>
      </w:r>
    </w:p>
    <w:p w:rsidR="00740405" w:rsidRDefault="00740405" w:rsidP="00740405">
      <w:pPr>
        <w:pStyle w:val="ListParagraph"/>
        <w:numPr>
          <w:ilvl w:val="0"/>
          <w:numId w:val="3"/>
        </w:numPr>
      </w:pPr>
      <w:r>
        <w:t>Residents in poorer areas are given food and bus tickets for bringing their recycling into local collection points.</w:t>
      </w:r>
    </w:p>
    <w:p w:rsidR="00740405" w:rsidRDefault="00740405" w:rsidP="00740405">
      <w:pPr>
        <w:ind w:left="720"/>
      </w:pPr>
      <w:r>
        <w:t xml:space="preserve">This means that fewer resources are used and less waste has to go into </w:t>
      </w:r>
      <w:proofErr w:type="spellStart"/>
      <w:r>
        <w:t>landfill¸so</w:t>
      </w:r>
      <w:proofErr w:type="spellEnd"/>
      <w:r>
        <w:t xml:space="preserve"> more resources are available for future generations.</w:t>
      </w:r>
    </w:p>
    <w:p w:rsidR="00740405" w:rsidRPr="002D2388" w:rsidRDefault="00740405" w:rsidP="00740405">
      <w:pPr>
        <w:pStyle w:val="ListParagraph"/>
        <w:ind w:left="1080"/>
        <w:rPr>
          <w:b/>
        </w:rPr>
      </w:pPr>
    </w:p>
    <w:p w:rsidR="00740405" w:rsidRPr="002D2388" w:rsidRDefault="00740405" w:rsidP="00740405">
      <w:pPr>
        <w:pStyle w:val="ListParagraph"/>
        <w:numPr>
          <w:ilvl w:val="0"/>
          <w:numId w:val="1"/>
        </w:numPr>
        <w:rPr>
          <w:b/>
        </w:rPr>
      </w:pPr>
      <w:r w:rsidRPr="002D2388">
        <w:rPr>
          <w:b/>
        </w:rPr>
        <w:t xml:space="preserve"> Open space and conserved natural environments</w:t>
      </w:r>
    </w:p>
    <w:p w:rsidR="00740405" w:rsidRDefault="00740405" w:rsidP="00740405">
      <w:pPr>
        <w:pStyle w:val="ListParagraph"/>
        <w:numPr>
          <w:ilvl w:val="0"/>
          <w:numId w:val="2"/>
        </w:numPr>
      </w:pPr>
      <w:r>
        <w:t>There are over 1000 parks and natural areas, many of them created in areas of high flood risk so no serious damage would be done if it flooded.</w:t>
      </w:r>
    </w:p>
    <w:p w:rsidR="00740405" w:rsidRDefault="00740405" w:rsidP="00740405">
      <w:pPr>
        <w:pStyle w:val="ListParagraph"/>
        <w:numPr>
          <w:ilvl w:val="0"/>
          <w:numId w:val="2"/>
        </w:numPr>
      </w:pPr>
      <w:r>
        <w:t>Residents have planted over 1 million trees along the city’s streets</w:t>
      </w:r>
    </w:p>
    <w:p w:rsidR="00740405" w:rsidRDefault="00740405" w:rsidP="00740405">
      <w:pPr>
        <w:pStyle w:val="ListParagraph"/>
        <w:numPr>
          <w:ilvl w:val="0"/>
          <w:numId w:val="2"/>
        </w:numPr>
      </w:pPr>
      <w:r>
        <w:t>A flock of sheep are used to graze the parkland</w:t>
      </w:r>
    </w:p>
    <w:p w:rsidR="00740405" w:rsidRDefault="00740405" w:rsidP="00740405">
      <w:pPr>
        <w:pStyle w:val="ListParagraph"/>
        <w:numPr>
          <w:ilvl w:val="0"/>
          <w:numId w:val="2"/>
        </w:numPr>
      </w:pPr>
      <w:r>
        <w:t>Builders are given tax breaks if their building projects include green spaces.</w:t>
      </w:r>
    </w:p>
    <w:p w:rsidR="002D2388" w:rsidRDefault="002D2388" w:rsidP="00740405">
      <w:pPr>
        <w:pStyle w:val="ListParagraph"/>
        <w:numPr>
          <w:ilvl w:val="0"/>
          <w:numId w:val="2"/>
        </w:numPr>
      </w:pPr>
      <w:r>
        <w:t xml:space="preserve">A new </w:t>
      </w:r>
      <w:proofErr w:type="spellStart"/>
      <w:r>
        <w:t>botantical</w:t>
      </w:r>
      <w:proofErr w:type="spellEnd"/>
      <w:r>
        <w:t xml:space="preserve"> garden has been located on the site of an abandoned quarry.</w:t>
      </w:r>
    </w:p>
    <w:p w:rsidR="00740405" w:rsidRPr="00F51CC7" w:rsidRDefault="00740405" w:rsidP="00740405">
      <w:r>
        <w:t>99% of Curitiba’s residents said they were happy with their town in a survey!  There is also a public housing programme (COHAB) that will provide 50 000 homes for the urban poor.</w:t>
      </w:r>
      <w:r w:rsidR="002D2388">
        <w:t xml:space="preserve"> </w:t>
      </w:r>
      <w:r w:rsidR="002D2388" w:rsidRPr="00F51CC7">
        <w:rPr>
          <w:rFonts w:ascii="Verdana" w:hAnsi="Verdana"/>
          <w:sz w:val="18"/>
          <w:szCs w:val="18"/>
          <w:lang/>
        </w:rPr>
        <w:t>Supplying meals in the schools has also encouraged the poorest to attend classes. As a consequence, juvenile delinquency and begging was put to a halt</w:t>
      </w:r>
      <w:r w:rsidR="00F51CC7" w:rsidRPr="00F51CC7">
        <w:rPr>
          <w:rFonts w:ascii="Verdana" w:hAnsi="Verdana"/>
          <w:sz w:val="18"/>
          <w:szCs w:val="18"/>
          <w:lang/>
        </w:rPr>
        <w:t>.</w:t>
      </w:r>
    </w:p>
    <w:p w:rsidR="00740405" w:rsidRDefault="00740405" w:rsidP="00740405"/>
    <w:p w:rsidR="00740405" w:rsidRDefault="00740405" w:rsidP="00740405">
      <w:pPr>
        <w:ind w:left="360"/>
      </w:pPr>
    </w:p>
    <w:sectPr w:rsidR="00740405" w:rsidSect="00F51C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C640A"/>
    <w:multiLevelType w:val="hybridMultilevel"/>
    <w:tmpl w:val="42F89E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E710ED"/>
    <w:multiLevelType w:val="hybridMultilevel"/>
    <w:tmpl w:val="51FE04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33498"/>
    <w:multiLevelType w:val="hybridMultilevel"/>
    <w:tmpl w:val="F3FA3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A34CA"/>
    <w:multiLevelType w:val="hybridMultilevel"/>
    <w:tmpl w:val="B2C26D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0405"/>
    <w:rsid w:val="001816FB"/>
    <w:rsid w:val="002562E3"/>
    <w:rsid w:val="002D2388"/>
    <w:rsid w:val="00740405"/>
    <w:rsid w:val="00872F28"/>
    <w:rsid w:val="00F5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4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</dc:creator>
  <cp:lastModifiedBy>catrin</cp:lastModifiedBy>
  <cp:revision>1</cp:revision>
  <dcterms:created xsi:type="dcterms:W3CDTF">2010-03-02T20:32:00Z</dcterms:created>
  <dcterms:modified xsi:type="dcterms:W3CDTF">2010-03-02T20:54:00Z</dcterms:modified>
</cp:coreProperties>
</file>